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422D4AD0" w:rsidR="0012752D" w:rsidRPr="0012752D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12752D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710CF4" w:rsidRPr="00710CF4">
              <w:rPr>
                <w:rFonts w:ascii="Tahoma" w:hAnsi="Tahoma" w:cs="Tahoma"/>
                <w:i w:val="0"/>
                <w:iCs w:val="0"/>
                <w:color w:val="000000" w:themeColor="text1"/>
              </w:rPr>
              <w:t>Consuelo Berenice Rodríguez de la Paz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E934AE5" w14:textId="3ACBE07C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Licenciatura</w:t>
            </w:r>
          </w:p>
          <w:p w14:paraId="13ACE492" w14:textId="77777777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Periodo:1993-1997</w:t>
            </w:r>
          </w:p>
          <w:p w14:paraId="6AC98369" w14:textId="3A6FCA64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Facultad de Ciencias Químicas, UA de C.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0176D03A" w14:textId="787DB09E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Colegio de Bachilleres de Coahuila</w:t>
            </w:r>
          </w:p>
          <w:p w14:paraId="461EF525" w14:textId="33702798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:29-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septiembre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2006 al 1 de 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diciembre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del 2023</w:t>
            </w:r>
          </w:p>
          <w:p w14:paraId="2CAF6F80" w14:textId="08ED8E65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Docente de Química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A3B4" w14:textId="77777777" w:rsidR="00F55DE0" w:rsidRDefault="00F55DE0" w:rsidP="00527FC7">
      <w:pPr>
        <w:spacing w:after="0" w:line="240" w:lineRule="auto"/>
      </w:pPr>
      <w:r>
        <w:separator/>
      </w:r>
    </w:p>
  </w:endnote>
  <w:endnote w:type="continuationSeparator" w:id="0">
    <w:p w14:paraId="61FBD51F" w14:textId="77777777" w:rsidR="00F55DE0" w:rsidRDefault="00F55DE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9FE51" w14:textId="77777777" w:rsidR="00F55DE0" w:rsidRDefault="00F55DE0" w:rsidP="00527FC7">
      <w:pPr>
        <w:spacing w:after="0" w:line="240" w:lineRule="auto"/>
      </w:pPr>
      <w:r>
        <w:separator/>
      </w:r>
    </w:p>
  </w:footnote>
  <w:footnote w:type="continuationSeparator" w:id="0">
    <w:p w14:paraId="0D91DBDA" w14:textId="77777777" w:rsidR="00F55DE0" w:rsidRDefault="00F55DE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55DE0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2025-06-02T23:08:00Z</dcterms:created>
  <dcterms:modified xsi:type="dcterms:W3CDTF">2025-06-02T23:08:00Z</dcterms:modified>
</cp:coreProperties>
</file>